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7D275C" w:rsidRPr="007D275C">
        <w:rPr>
          <w:rFonts w:eastAsia="Times New Roman"/>
          <w:b/>
          <w:sz w:val="24"/>
          <w:lang w:eastAsia="cs-CZ"/>
        </w:rPr>
        <w:t>Výkon činnosti koordinátora BOZP na staveništi fáze přípravy (u staveb P+R) a realizace na stavby „IN1 JARO 2021 UNL"</w:t>
      </w:r>
      <w:r w:rsidR="00901B53" w:rsidRPr="007D275C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300" w:rsidRDefault="00E96300" w:rsidP="00962258">
      <w:pPr>
        <w:spacing w:after="0" w:line="240" w:lineRule="auto"/>
      </w:pPr>
      <w:r>
        <w:separator/>
      </w:r>
    </w:p>
  </w:endnote>
  <w:endnote w:type="continuationSeparator" w:id="0">
    <w:p w:rsidR="00E96300" w:rsidRDefault="00E963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D275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96300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F69A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F69AE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E96300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300" w:rsidRDefault="00E96300" w:rsidP="00962258">
      <w:pPr>
        <w:spacing w:after="0" w:line="240" w:lineRule="auto"/>
      </w:pPr>
      <w:r>
        <w:separator/>
      </w:r>
    </w:p>
  </w:footnote>
  <w:footnote w:type="continuationSeparator" w:id="0">
    <w:p w:rsidR="00E96300" w:rsidRDefault="00E963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96300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5F69AE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D275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96300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625CFF-39CE-4762-B1B0-1DB9D3CE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11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30</cp:revision>
  <cp:lastPrinted>2019-02-12T12:02:00Z</cp:lastPrinted>
  <dcterms:created xsi:type="dcterms:W3CDTF">2019-02-12T12:33:00Z</dcterms:created>
  <dcterms:modified xsi:type="dcterms:W3CDTF">2021-02-22T16:30:00Z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